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375E4E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E259C1" w:rsidTr="00375E4E">
        <w:tc>
          <w:tcPr>
            <w:tcW w:w="467" w:type="dxa"/>
            <w:tcBorders>
              <w:bottom w:val="single" w:sz="4" w:space="0" w:color="auto"/>
            </w:tcBorders>
          </w:tcPr>
          <w:p w:rsidR="00E259C1" w:rsidRPr="00D24E5E" w:rsidRDefault="00E259C1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4129" w:type="dxa"/>
            <w:gridSpan w:val="7"/>
            <w:tcBorders>
              <w:bottom w:val="single" w:sz="4" w:space="0" w:color="auto"/>
            </w:tcBorders>
          </w:tcPr>
          <w:p w:rsidR="00E259C1" w:rsidRPr="008D2788" w:rsidRDefault="00E259C1" w:rsidP="00E259C1">
            <w:pPr>
              <w:ind w:left="57" w:right="57"/>
              <w:jc w:val="center"/>
              <w:rPr>
                <w:rFonts w:ascii="Noto Sans Light" w:hAnsi="Noto Sans Light" w:cs="Noto Sans Light"/>
                <w:b/>
                <w:sz w:val="18"/>
                <w:szCs w:val="16"/>
              </w:rPr>
            </w:pPr>
            <w:r w:rsidRPr="008D2788">
              <w:rPr>
                <w:rFonts w:ascii="Noto Sans Light" w:hAnsi="Noto Sans Light" w:cs="Noto Sans Light"/>
                <w:b/>
                <w:sz w:val="18"/>
                <w:szCs w:val="16"/>
              </w:rPr>
              <w:t>Registro por única vez para reclasificar las operaciones contabilizadas en Resultados por el pasivo laboral, antes de la emisión de esta Guía, de acuerdo a lo señalado en el Lineamiento Contable E. Obligaciones Laborales Demanda</w:t>
            </w:r>
          </w:p>
          <w:p w:rsidR="00E259C1" w:rsidRPr="008D2788" w:rsidRDefault="00E259C1" w:rsidP="00E259C1">
            <w:pPr>
              <w:widowControl w:val="0"/>
              <w:jc w:val="center"/>
              <w:rPr>
                <w:rFonts w:ascii="Noto Sans Light" w:hAnsi="Noto Sans Light" w:cs="Noto Sans Light"/>
                <w:b/>
                <w:sz w:val="18"/>
                <w:szCs w:val="16"/>
              </w:rPr>
            </w:pPr>
          </w:p>
        </w:tc>
      </w:tr>
      <w:tr w:rsidR="00D24E5E" w:rsidTr="00375E4E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D24E5E" w:rsidRPr="00A300F5" w:rsidRDefault="0097319A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D24E5E" w:rsidRPr="00D24E5E" w:rsidRDefault="0097319A" w:rsidP="0097319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Por la reclasificación de resultados al activo intangible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derivado de las obligaciones laborales reconocidas como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pasivo, las cuales están pendientes de fondear.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D24E5E" w:rsidRPr="00D24E5E" w:rsidRDefault="00D24E5E" w:rsidP="00D24E5E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24E5E" w:rsidRPr="00D24E5E" w:rsidRDefault="00D24E5E" w:rsidP="00D24E5E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24E5E" w:rsidRPr="00D24E5E" w:rsidRDefault="00D24E5E" w:rsidP="00D24E5E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24E5E" w:rsidTr="00790FFE">
        <w:tc>
          <w:tcPr>
            <w:tcW w:w="467" w:type="dxa"/>
            <w:tcBorders>
              <w:top w:val="nil"/>
              <w:bottom w:val="nil"/>
            </w:tcBorders>
          </w:tcPr>
          <w:p w:rsidR="00D24E5E" w:rsidRPr="00A300F5" w:rsidRDefault="00673537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24E5E" w:rsidRPr="0097319A" w:rsidRDefault="0097319A" w:rsidP="0097319A">
            <w:pPr>
              <w:pStyle w:val="Prrafodelista"/>
              <w:numPr>
                <w:ilvl w:val="0"/>
                <w:numId w:val="6"/>
              </w:numPr>
              <w:ind w:right="57"/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7319A">
              <w:rPr>
                <w:rFonts w:ascii="Noto Sans Light" w:hAnsi="Noto Sans Light" w:cs="Noto Sans Light"/>
                <w:b/>
                <w:sz w:val="16"/>
                <w:szCs w:val="16"/>
              </w:rPr>
              <w:t>Del ejercicio actual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24E5E" w:rsidTr="004639B8">
        <w:tc>
          <w:tcPr>
            <w:tcW w:w="467" w:type="dxa"/>
            <w:tcBorders>
              <w:top w:val="nil"/>
              <w:bottom w:val="nil"/>
            </w:tcBorders>
          </w:tcPr>
          <w:p w:rsidR="00D24E5E" w:rsidRPr="00A300F5" w:rsidRDefault="00673537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24E5E" w:rsidRPr="00D24E5E" w:rsidRDefault="0097319A" w:rsidP="0097319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Reclasificación de las obligaciones laborales registradas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en la cuenta de resultados de gasto, las cuales están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pendientes de fondear y su registro simultáneo en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cuentas de orden.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24E5E" w:rsidRPr="00D24E5E" w:rsidRDefault="0097319A" w:rsidP="00D24E5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Mayor Auxiliar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4E5E" w:rsidRPr="00D24E5E" w:rsidRDefault="0097319A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A300F5" w:rsidRDefault="0097319A" w:rsidP="0097319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>1.2.5.9</w:t>
            </w:r>
            <w:r w:rsidR="00D24E5E" w:rsidRPr="00A300F5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="00D24E5E" w:rsidRPr="00A300F5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>Otros Activos Intangibles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D24E5E" w:rsidRPr="00A300F5" w:rsidRDefault="0097319A" w:rsidP="0097319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>5.5.2.2</w:t>
            </w:r>
            <w:r w:rsidR="00D24E5E" w:rsidRPr="00A300F5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>Provisiones de Pasivo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24E5E" w:rsidTr="00B572F3">
        <w:tc>
          <w:tcPr>
            <w:tcW w:w="467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A300F5" w:rsidRDefault="0097319A" w:rsidP="0097319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>7.0.1</w:t>
            </w:r>
            <w:r w:rsidR="00D24E5E" w:rsidRPr="00A300F5">
              <w:rPr>
                <w:rFonts w:ascii="Noto Sans Light" w:hAnsi="Noto Sans Light" w:cs="Noto Sans Light"/>
                <w:sz w:val="16"/>
                <w:szCs w:val="16"/>
              </w:rPr>
              <w:t>.1</w:t>
            </w:r>
            <w:r w:rsidR="00D24E5E" w:rsidRPr="00A300F5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>Obligaciones Laborales Pendientes de Fondear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A300F5" w:rsidRDefault="0097319A" w:rsidP="00D24E5E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>7.0.1.2</w:t>
            </w:r>
            <w:r w:rsidR="00D24E5E" w:rsidRPr="00A300F5"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>Obligaciones Laborales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4E5E" w:rsidRPr="00D24E5E" w:rsidRDefault="00D24E5E" w:rsidP="00D24E5E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E2AEC" w:rsidTr="002C3FB1">
        <w:tc>
          <w:tcPr>
            <w:tcW w:w="467" w:type="dxa"/>
            <w:tcBorders>
              <w:top w:val="nil"/>
              <w:bottom w:val="nil"/>
            </w:tcBorders>
          </w:tcPr>
          <w:p w:rsidR="002E2AEC" w:rsidRPr="00A300F5" w:rsidRDefault="00673537" w:rsidP="002E2A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E2AEC" w:rsidRPr="0097319A" w:rsidRDefault="002E2AEC" w:rsidP="002E2AEC">
            <w:pPr>
              <w:pStyle w:val="Prrafodelista"/>
              <w:numPr>
                <w:ilvl w:val="0"/>
                <w:numId w:val="6"/>
              </w:numPr>
              <w:ind w:right="57"/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7319A">
              <w:rPr>
                <w:rFonts w:ascii="Noto Sans Light" w:hAnsi="Noto Sans Light" w:cs="Noto Sans Light"/>
                <w:b/>
                <w:sz w:val="16"/>
                <w:szCs w:val="16"/>
              </w:rPr>
              <w:t>D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e</w:t>
            </w:r>
            <w:r w:rsidRPr="0097319A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ejercicio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s anteriores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E2AEC" w:rsidRPr="00D24E5E" w:rsidRDefault="002E2AEC" w:rsidP="002E2AEC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E2AEC" w:rsidRPr="00D24E5E" w:rsidRDefault="002E2AEC" w:rsidP="002E2A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E2AEC" w:rsidRPr="00A300F5" w:rsidRDefault="002E2AEC" w:rsidP="002E2A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E2AEC" w:rsidRPr="00A300F5" w:rsidRDefault="002E2AEC" w:rsidP="002E2AEC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E2AEC" w:rsidRPr="00D24E5E" w:rsidRDefault="002E2AEC" w:rsidP="002E2A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E2AEC" w:rsidRPr="00D24E5E" w:rsidRDefault="002E2AEC" w:rsidP="002E2A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E2AEC" w:rsidTr="0058639E">
        <w:tc>
          <w:tcPr>
            <w:tcW w:w="467" w:type="dxa"/>
            <w:tcBorders>
              <w:top w:val="nil"/>
              <w:bottom w:val="nil"/>
            </w:tcBorders>
          </w:tcPr>
          <w:p w:rsidR="002E2AEC" w:rsidRPr="00A300F5" w:rsidRDefault="00673537" w:rsidP="002E2A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E2AEC" w:rsidRPr="00D24E5E" w:rsidRDefault="002E2AEC" w:rsidP="002E2AEC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Reclasificación de las obligaciones laborales registradas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en la cuenta de resultados de gasto, las cuales están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pendientes de fondear y su registro simultáneo en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97319A">
              <w:rPr>
                <w:rFonts w:ascii="Noto Sans Light" w:hAnsi="Noto Sans Light" w:cs="Noto Sans Light"/>
                <w:sz w:val="16"/>
                <w:szCs w:val="16"/>
              </w:rPr>
              <w:t>cuentas de orden.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E2AEC" w:rsidRPr="00D24E5E" w:rsidRDefault="002E2AEC" w:rsidP="002E2AEC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Mayor Auxiliar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E2AEC" w:rsidRPr="00D24E5E" w:rsidRDefault="002E2AEC" w:rsidP="002E2A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E2AEC" w:rsidRPr="00A300F5" w:rsidRDefault="002E2AEC" w:rsidP="002E2A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 xml:space="preserve">1.2.5.9 </w:t>
            </w:r>
            <w:r w:rsidRPr="00A300F5">
              <w:rPr>
                <w:rFonts w:ascii="Noto Sans Light" w:hAnsi="Noto Sans Light" w:cs="Noto Sans Light"/>
                <w:sz w:val="16"/>
                <w:szCs w:val="16"/>
              </w:rPr>
              <w:br/>
              <w:t>Otros Activos Intangibles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E2AEC" w:rsidRPr="00A300F5" w:rsidRDefault="002E2AEC" w:rsidP="002E2A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>3.2.2.1</w:t>
            </w:r>
            <w:r w:rsidRPr="00A300F5">
              <w:rPr>
                <w:rFonts w:ascii="Noto Sans Light" w:hAnsi="Noto Sans Light" w:cs="Noto Sans Light"/>
                <w:sz w:val="16"/>
                <w:szCs w:val="16"/>
              </w:rPr>
              <w:br/>
              <w:t>Resultados de Ejercicios Anteriores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E2AEC" w:rsidRPr="00D24E5E" w:rsidRDefault="002E2AEC" w:rsidP="002E2AEC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E2AEC" w:rsidRPr="00D24E5E" w:rsidRDefault="002E2AEC" w:rsidP="002E2AEC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</w:p>
        </w:tc>
      </w:tr>
      <w:tr w:rsidR="002E2AEC" w:rsidRPr="002C3FB1" w:rsidTr="00E35E9B">
        <w:tc>
          <w:tcPr>
            <w:tcW w:w="467" w:type="dxa"/>
            <w:tcBorders>
              <w:top w:val="nil"/>
              <w:bottom w:val="nil"/>
            </w:tcBorders>
          </w:tcPr>
          <w:p w:rsidR="002E2AEC" w:rsidRPr="002C3FB1" w:rsidRDefault="002E2AEC" w:rsidP="002E2A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E2AEC" w:rsidRPr="00862789" w:rsidRDefault="002E2AEC" w:rsidP="002E2AEC">
            <w:pPr>
              <w:spacing w:before="120"/>
              <w:ind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E2AEC" w:rsidRPr="002C3FB1" w:rsidRDefault="002E2AEC" w:rsidP="002E2AE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E2AEC" w:rsidRPr="002C3FB1" w:rsidRDefault="002E2AEC" w:rsidP="002E2AEC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E2AEC" w:rsidRPr="00A300F5" w:rsidRDefault="002E2AEC" w:rsidP="002E2A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>7.0.1.1</w:t>
            </w:r>
            <w:r w:rsidRPr="00A300F5">
              <w:rPr>
                <w:rFonts w:ascii="Noto Sans Light" w:hAnsi="Noto Sans Light" w:cs="Noto Sans Light"/>
                <w:sz w:val="16"/>
                <w:szCs w:val="16"/>
              </w:rPr>
              <w:br/>
              <w:t>Obligaciones Laborales Pendientes de Fondear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E2AEC" w:rsidRPr="00A300F5" w:rsidRDefault="002E2AEC" w:rsidP="002E2A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>7.0.1.2</w:t>
            </w:r>
            <w:r w:rsidRPr="00A300F5">
              <w:rPr>
                <w:rFonts w:ascii="Noto Sans Light" w:hAnsi="Noto Sans Light" w:cs="Noto Sans Light"/>
                <w:sz w:val="16"/>
                <w:szCs w:val="16"/>
              </w:rPr>
              <w:br/>
              <w:t>Obligaciones Laborales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E2AEC" w:rsidRPr="002C3FB1" w:rsidRDefault="002E2AEC" w:rsidP="002E2A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E2AEC" w:rsidRPr="002C3FB1" w:rsidRDefault="002E2AEC" w:rsidP="002E2AE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D2788" w:rsidRPr="002C3FB1" w:rsidTr="007C6F6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8D2788" w:rsidRPr="002C3FB1" w:rsidRDefault="008D2788" w:rsidP="008D27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8D2788" w:rsidRDefault="008D2788" w:rsidP="001638A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73537">
              <w:rPr>
                <w:rFonts w:ascii="Noto Sans Light" w:hAnsi="Noto Sans Light" w:cs="Noto Sans Light"/>
                <w:sz w:val="16"/>
                <w:szCs w:val="16"/>
              </w:rPr>
              <w:t>Por la creación o el incremento en cuentas de orden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73537">
              <w:rPr>
                <w:rFonts w:ascii="Noto Sans Light" w:hAnsi="Noto Sans Light" w:cs="Noto Sans Light"/>
                <w:sz w:val="16"/>
                <w:szCs w:val="16"/>
              </w:rPr>
              <w:t>correspondiente al pasivo laboral, que no fue reconocido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73537">
              <w:rPr>
                <w:rFonts w:ascii="Noto Sans Light" w:hAnsi="Noto Sans Light" w:cs="Noto Sans Light"/>
                <w:sz w:val="16"/>
                <w:szCs w:val="16"/>
              </w:rPr>
              <w:t>en la provisión.</w:t>
            </w:r>
          </w:p>
          <w:p w:rsidR="00375E4E" w:rsidRDefault="00375E4E" w:rsidP="001638A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375E4E" w:rsidRDefault="00375E4E" w:rsidP="001638A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375E4E" w:rsidRDefault="00375E4E" w:rsidP="001638A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375E4E" w:rsidRPr="00862789" w:rsidRDefault="00375E4E" w:rsidP="001638AE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D2788" w:rsidRPr="002C3FB1" w:rsidRDefault="008D2788" w:rsidP="008D278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673537">
              <w:rPr>
                <w:rFonts w:ascii="Noto Sans Light" w:hAnsi="Noto Sans Light" w:cs="Noto Sans Light"/>
                <w:sz w:val="16"/>
                <w:szCs w:val="16"/>
              </w:rPr>
              <w:t>Contrato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73537">
              <w:rPr>
                <w:rFonts w:ascii="Noto Sans Light" w:hAnsi="Noto Sans Light" w:cs="Noto Sans Light"/>
                <w:sz w:val="16"/>
                <w:szCs w:val="16"/>
              </w:rPr>
              <w:t>laboral y/o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73537">
              <w:rPr>
                <w:rFonts w:ascii="Noto Sans Light" w:hAnsi="Noto Sans Light" w:cs="Noto Sans Light"/>
                <w:sz w:val="16"/>
                <w:szCs w:val="16"/>
              </w:rPr>
              <w:t>Estudio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73537">
              <w:rPr>
                <w:rFonts w:ascii="Noto Sans Light" w:hAnsi="Noto Sans Light" w:cs="Noto Sans Light"/>
                <w:sz w:val="16"/>
                <w:szCs w:val="16"/>
              </w:rPr>
              <w:t>actuarial,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73537">
              <w:rPr>
                <w:rFonts w:ascii="Noto Sans Light" w:hAnsi="Noto Sans Light" w:cs="Noto Sans Light"/>
                <w:sz w:val="16"/>
                <w:szCs w:val="16"/>
              </w:rPr>
              <w:t>cédula de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673537">
              <w:rPr>
                <w:rFonts w:ascii="Noto Sans Light" w:hAnsi="Noto Sans Light" w:cs="Noto Sans Light"/>
                <w:sz w:val="16"/>
                <w:szCs w:val="16"/>
              </w:rPr>
              <w:t>trabajo.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8D2788" w:rsidRPr="00D24E5E" w:rsidRDefault="008D2788" w:rsidP="008D27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D2788" w:rsidRPr="00A300F5" w:rsidRDefault="008D2788" w:rsidP="008D27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>7.0.1.1</w:t>
            </w:r>
            <w:r w:rsidRPr="00A300F5">
              <w:rPr>
                <w:rFonts w:ascii="Noto Sans Light" w:hAnsi="Noto Sans Light" w:cs="Noto Sans Light"/>
                <w:sz w:val="16"/>
                <w:szCs w:val="16"/>
              </w:rPr>
              <w:br/>
              <w:t>Obligaciones Laborales Pendientes de Fondear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D2788" w:rsidRPr="00A300F5" w:rsidRDefault="008D2788" w:rsidP="008D27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A300F5">
              <w:rPr>
                <w:rFonts w:ascii="Noto Sans Light" w:hAnsi="Noto Sans Light" w:cs="Noto Sans Light"/>
                <w:sz w:val="16"/>
                <w:szCs w:val="16"/>
              </w:rPr>
              <w:t>7.0.1.2</w:t>
            </w:r>
            <w:r w:rsidRPr="00A300F5">
              <w:rPr>
                <w:rFonts w:ascii="Noto Sans Light" w:hAnsi="Noto Sans Light" w:cs="Noto Sans Light"/>
                <w:sz w:val="16"/>
                <w:szCs w:val="16"/>
              </w:rPr>
              <w:br/>
              <w:t>Obligaciones Laborales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D2788" w:rsidRPr="002C3FB1" w:rsidRDefault="008D2788" w:rsidP="008D27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D2788" w:rsidRPr="002C3FB1" w:rsidRDefault="008D2788" w:rsidP="008D27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D2788" w:rsidRPr="002C3FB1" w:rsidTr="0085433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8D2788" w:rsidRPr="002C3FB1" w:rsidRDefault="008D2788" w:rsidP="008D278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4129" w:type="dxa"/>
            <w:gridSpan w:val="7"/>
            <w:tcBorders>
              <w:top w:val="nil"/>
              <w:bottom w:val="single" w:sz="4" w:space="0" w:color="auto"/>
            </w:tcBorders>
          </w:tcPr>
          <w:p w:rsidR="008D2788" w:rsidRPr="008D2788" w:rsidRDefault="008D2788" w:rsidP="008D2788">
            <w:pPr>
              <w:ind w:left="57" w:right="57"/>
              <w:jc w:val="center"/>
              <w:rPr>
                <w:rFonts w:ascii="Noto Sans Light" w:hAnsi="Noto Sans Light" w:cs="Noto Sans Light"/>
                <w:b/>
                <w:sz w:val="18"/>
                <w:szCs w:val="16"/>
              </w:rPr>
            </w:pPr>
            <w:r w:rsidRPr="008D2788">
              <w:rPr>
                <w:rFonts w:ascii="Noto Sans Light" w:hAnsi="Noto Sans Light" w:cs="Noto Sans Light"/>
                <w:b/>
                <w:sz w:val="18"/>
                <w:szCs w:val="16"/>
              </w:rPr>
              <w:t>Por el registro de las operaciones que se reconocen durante el ejercicio como pasivo laboral, de conformidad al numeral 4 de la NIFGG SP 05, mismas que se fondean</w:t>
            </w:r>
          </w:p>
        </w:tc>
      </w:tr>
      <w:tr w:rsidR="0087427C" w:rsidRPr="002C3FB1" w:rsidTr="0085433A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87427C" w:rsidRPr="002C3FB1" w:rsidRDefault="00375E4E" w:rsidP="008742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87427C" w:rsidRPr="001638AE" w:rsidRDefault="0087427C" w:rsidP="0087427C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638AE">
              <w:rPr>
                <w:rFonts w:ascii="Noto Sans Light" w:hAnsi="Noto Sans Light" w:cs="Noto Sans Light"/>
                <w:sz w:val="16"/>
                <w:szCs w:val="16"/>
              </w:rPr>
              <w:t>Por el compromiso del presupuesto para fondear la</w:t>
            </w:r>
          </w:p>
          <w:p w:rsidR="0087427C" w:rsidRPr="00862789" w:rsidRDefault="0087427C" w:rsidP="0087427C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1638AE">
              <w:rPr>
                <w:rFonts w:ascii="Noto Sans Light" w:hAnsi="Noto Sans Light" w:cs="Noto Sans Light"/>
                <w:sz w:val="16"/>
                <w:szCs w:val="16"/>
              </w:rPr>
              <w:t>reserva del pasivo laboral.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87427C" w:rsidRPr="002C3FB1" w:rsidRDefault="0087427C" w:rsidP="0087427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Estudio Actuarial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87427C" w:rsidRPr="002C3FB1" w:rsidRDefault="00692894" w:rsidP="0087427C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7427C" w:rsidRDefault="0087427C" w:rsidP="008742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7427C" w:rsidRDefault="0087427C" w:rsidP="008742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7427C" w:rsidRPr="00D24E5E" w:rsidRDefault="0087427C" w:rsidP="008742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7427C" w:rsidRPr="00D24E5E" w:rsidRDefault="0087427C" w:rsidP="008742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  <w:r>
              <w:rPr>
                <w:rFonts w:ascii="Noto Sans Light" w:hAnsi="Noto Sans Light" w:cs="Noto Sans Light"/>
                <w:sz w:val="16"/>
                <w:szCs w:val="16"/>
              </w:rPr>
              <w:br/>
            </w:r>
            <w:r w:rsidRPr="00D24E5E">
              <w:rPr>
                <w:rFonts w:ascii="Noto Sans Light" w:hAnsi="Noto Sans Light" w:cs="Noto Sans Light"/>
                <w:sz w:val="16"/>
                <w:szCs w:val="16"/>
              </w:rPr>
              <w:t>Presupuesto de Egresos por Ejercer</w:t>
            </w:r>
          </w:p>
        </w:tc>
      </w:tr>
      <w:tr w:rsidR="00692894" w:rsidRPr="00366F7C" w:rsidTr="0085433A">
        <w:tc>
          <w:tcPr>
            <w:tcW w:w="467" w:type="dxa"/>
            <w:tcBorders>
              <w:top w:val="nil"/>
              <w:bottom w:val="nil"/>
            </w:tcBorders>
          </w:tcPr>
          <w:p w:rsidR="00692894" w:rsidRPr="00366F7C" w:rsidRDefault="00375E4E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Por el reconocimiento del gasto presupuestario para la creación o incremento de la inversión (reserva) relacionada con el pasivo laboral.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Estudio Actuarial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 xml:space="preserve">5.5.2.2 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Provisiones de Pasivo a Largo Plazo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692894" w:rsidRPr="00366F7C" w:rsidTr="0085433A">
        <w:tc>
          <w:tcPr>
            <w:tcW w:w="467" w:type="dxa"/>
            <w:tcBorders>
              <w:top w:val="nil"/>
              <w:bottom w:val="nil"/>
            </w:tcBorders>
          </w:tcPr>
          <w:p w:rsidR="00692894" w:rsidRPr="00366F7C" w:rsidRDefault="00375E4E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la creación y/o incremento de la inversión asociada al pasivo laboral.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Estudio actuarial, orden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692894" w:rsidRPr="00366F7C" w:rsidTr="0085433A">
        <w:tc>
          <w:tcPr>
            <w:tcW w:w="467" w:type="dxa"/>
            <w:tcBorders>
              <w:top w:val="nil"/>
              <w:bottom w:val="nil"/>
            </w:tcBorders>
          </w:tcPr>
          <w:p w:rsidR="00692894" w:rsidRPr="00366F7C" w:rsidRDefault="00375E4E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Por la salida de los recursos de la cuenta bancaria y la creación o incremento de la inversión para fondear el pasivo laboral del ejercicio de acuerdo a la Normatividad, y su registro simultáneo en cuentas de orden.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Estudio Actuarial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Bancos/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366F7C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8.2.7.1</w:t>
            </w:r>
            <w:r w:rsidRPr="00366F7C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366F7C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8.2.6.1</w:t>
            </w:r>
            <w:r w:rsidRPr="00366F7C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  <w:t>Presupuesto de Egresos Ejercido</w:t>
            </w:r>
          </w:p>
        </w:tc>
      </w:tr>
      <w:tr w:rsidR="00692894" w:rsidRPr="00366F7C" w:rsidTr="0085433A">
        <w:tc>
          <w:tcPr>
            <w:tcW w:w="467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1.2.1.1</w:t>
            </w:r>
          </w:p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Inversiones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2.2.6.2</w:t>
            </w:r>
          </w:p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Provisión para Pensiones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</w:p>
        </w:tc>
      </w:tr>
      <w:tr w:rsidR="00692894" w:rsidRPr="00366F7C" w:rsidTr="0085433A">
        <w:tc>
          <w:tcPr>
            <w:tcW w:w="467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7.0.1.3</w:t>
            </w:r>
          </w:p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Obligaciones Laborales Fondeadas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7.0.1.1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Obligaciones Laborales Pendientes de Fondear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92894" w:rsidRPr="00366F7C" w:rsidRDefault="00692894" w:rsidP="0069289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34BEA" w:rsidRPr="00366F7C" w:rsidTr="007C6F6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234BEA" w:rsidRPr="00366F7C" w:rsidRDefault="00375E4E" w:rsidP="00234B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234BEA" w:rsidRPr="00366F7C" w:rsidRDefault="00234BEA" w:rsidP="00234BE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Por la actualización del pasivo laboral al cierre del ejercicio de acuerdo con el estudio actuarial, que no fue reconocido en la provisión.</w:t>
            </w:r>
          </w:p>
          <w:p w:rsidR="0085433A" w:rsidRPr="00366F7C" w:rsidRDefault="0085433A" w:rsidP="00234BE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85433A" w:rsidRPr="00366F7C" w:rsidRDefault="0085433A" w:rsidP="00234BE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85433A" w:rsidRPr="00366F7C" w:rsidRDefault="0085433A" w:rsidP="00234BE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85433A" w:rsidRPr="00366F7C" w:rsidRDefault="0085433A" w:rsidP="00234BE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234BEA" w:rsidRPr="00366F7C" w:rsidRDefault="00234BEA" w:rsidP="00234BE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Estudio Actuarial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234BEA" w:rsidRPr="00366F7C" w:rsidRDefault="00234BEA" w:rsidP="00234BE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34BEA" w:rsidRPr="00366F7C" w:rsidRDefault="00234BEA" w:rsidP="00234B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7.0.1.1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Obligaciones Laborales Pendientes de Fondear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34BEA" w:rsidRPr="00366F7C" w:rsidRDefault="00234BEA" w:rsidP="00234B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7.0.1.2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Obligaciones Laborales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34BEA" w:rsidRPr="00366F7C" w:rsidRDefault="00234BEA" w:rsidP="00234B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34BEA" w:rsidRPr="00366F7C" w:rsidRDefault="00234BEA" w:rsidP="00234BE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408B5" w:rsidRPr="00366F7C" w:rsidTr="00CF5DCB">
        <w:tc>
          <w:tcPr>
            <w:tcW w:w="467" w:type="dxa"/>
            <w:tcBorders>
              <w:top w:val="nil"/>
              <w:bottom w:val="nil"/>
            </w:tcBorders>
          </w:tcPr>
          <w:p w:rsidR="001408B5" w:rsidRPr="00366F7C" w:rsidRDefault="00375E4E" w:rsidP="001408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408B5" w:rsidRPr="00366F7C" w:rsidRDefault="001408B5" w:rsidP="001408B5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Por la capitalización de los intereses generados en la inversión (reserva) y su registro en cuentas de orden.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408B5" w:rsidRPr="00366F7C" w:rsidRDefault="001408B5" w:rsidP="001408B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Estado de Cuenta Bancario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408B5" w:rsidRPr="00366F7C" w:rsidRDefault="001408B5" w:rsidP="001408B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408B5" w:rsidRPr="00366F7C" w:rsidRDefault="001408B5" w:rsidP="001408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1.2.1.1</w:t>
            </w:r>
          </w:p>
          <w:p w:rsidR="001408B5" w:rsidRPr="00366F7C" w:rsidRDefault="001408B5" w:rsidP="001408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Inversiones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408B5" w:rsidRPr="00366F7C" w:rsidRDefault="001408B5" w:rsidP="001408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2.2.6.2</w:t>
            </w:r>
          </w:p>
          <w:p w:rsidR="001408B5" w:rsidRPr="00366F7C" w:rsidRDefault="001408B5" w:rsidP="001408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Provisión para Pensiones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408B5" w:rsidRPr="00366F7C" w:rsidRDefault="001408B5" w:rsidP="001408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408B5" w:rsidRPr="00366F7C" w:rsidRDefault="001408B5" w:rsidP="001408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408B5" w:rsidRPr="00366F7C" w:rsidTr="007C6F6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1408B5" w:rsidRPr="00366F7C" w:rsidRDefault="001408B5" w:rsidP="001408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1408B5" w:rsidRPr="00366F7C" w:rsidRDefault="001408B5" w:rsidP="001408B5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408B5" w:rsidRPr="00366F7C" w:rsidRDefault="001408B5" w:rsidP="001408B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1408B5" w:rsidRPr="00366F7C" w:rsidRDefault="001408B5" w:rsidP="001408B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408B5" w:rsidRPr="00366F7C" w:rsidRDefault="001408B5" w:rsidP="001408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7.0.1.3</w:t>
            </w:r>
          </w:p>
          <w:p w:rsidR="001408B5" w:rsidRPr="00366F7C" w:rsidRDefault="001408B5" w:rsidP="001408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Obligaciones Laborales Fondeadas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408B5" w:rsidRPr="00366F7C" w:rsidRDefault="001408B5" w:rsidP="001408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7.0.1.1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Obligaciones Laborales Pendientes de Fondear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408B5" w:rsidRPr="00366F7C" w:rsidRDefault="001408B5" w:rsidP="001408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408B5" w:rsidRPr="00366F7C" w:rsidRDefault="001408B5" w:rsidP="001408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46322" w:rsidRPr="00366F7C" w:rsidTr="0085433A">
        <w:tc>
          <w:tcPr>
            <w:tcW w:w="467" w:type="dxa"/>
            <w:tcBorders>
              <w:top w:val="nil"/>
              <w:bottom w:val="nil"/>
            </w:tcBorders>
          </w:tcPr>
          <w:p w:rsidR="00846322" w:rsidRPr="00366F7C" w:rsidRDefault="00846322" w:rsidP="001408B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4129" w:type="dxa"/>
            <w:gridSpan w:val="7"/>
            <w:tcBorders>
              <w:top w:val="nil"/>
              <w:bottom w:val="nil"/>
            </w:tcBorders>
          </w:tcPr>
          <w:p w:rsidR="00846322" w:rsidRPr="00366F7C" w:rsidRDefault="00846322" w:rsidP="00846322">
            <w:pPr>
              <w:ind w:left="57" w:right="57"/>
              <w:jc w:val="center"/>
              <w:rPr>
                <w:rFonts w:ascii="Noto Sans Light" w:hAnsi="Noto Sans Light" w:cs="Noto Sans Light"/>
                <w:b/>
                <w:sz w:val="18"/>
                <w:szCs w:val="16"/>
              </w:rPr>
            </w:pPr>
            <w:r w:rsidRPr="00366F7C">
              <w:rPr>
                <w:rFonts w:ascii="Noto Sans Light" w:hAnsi="Noto Sans Light" w:cs="Noto Sans Light"/>
                <w:b/>
                <w:sz w:val="18"/>
                <w:szCs w:val="16"/>
              </w:rPr>
              <w:t>Pago del pasivo laboral a los trabajadores al retirarse de la Entidad, con el pasivo fondeado</w:t>
            </w:r>
          </w:p>
        </w:tc>
      </w:tr>
      <w:tr w:rsidR="00CD26CD" w:rsidRPr="00366F7C" w:rsidTr="0085433A">
        <w:tc>
          <w:tcPr>
            <w:tcW w:w="467" w:type="dxa"/>
            <w:tcBorders>
              <w:top w:val="nil"/>
              <w:bottom w:val="nil"/>
            </w:tcBorders>
          </w:tcPr>
          <w:p w:rsidR="00CD26CD" w:rsidRPr="00366F7C" w:rsidRDefault="00375E4E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Por el pago de las obligaciones laborales a los trabajadores al retirarse de la Entidad, afectando la inversión y las cuentas de orden.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Expediente del trabajador y cálculos correspondientes transferencia bancaria y estado de cuenta, recibo del trabajador, finiquito laboral.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Bancos/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1.2.1.1</w:t>
            </w:r>
          </w:p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Inversiones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D26CD" w:rsidRPr="00366F7C" w:rsidTr="0085433A">
        <w:tc>
          <w:tcPr>
            <w:tcW w:w="467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2.2.6.2</w:t>
            </w:r>
          </w:p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Provisión para Pensiones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Bancos/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D26CD" w:rsidRPr="00366F7C" w:rsidTr="00D34DE0">
        <w:trPr>
          <w:trHeight w:val="955"/>
        </w:trPr>
        <w:tc>
          <w:tcPr>
            <w:tcW w:w="467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7.0.1.2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Obligaciones Laborales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7.0.1.3</w:t>
            </w:r>
          </w:p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Obligaciones Laborales Fondeadas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6CD" w:rsidRPr="00366F7C" w:rsidRDefault="00CD26CD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F2C1A" w:rsidRPr="00366F7C" w:rsidTr="0085433A">
        <w:tc>
          <w:tcPr>
            <w:tcW w:w="467" w:type="dxa"/>
            <w:tcBorders>
              <w:top w:val="nil"/>
              <w:bottom w:val="nil"/>
            </w:tcBorders>
          </w:tcPr>
          <w:p w:rsidR="005F2C1A" w:rsidRPr="00366F7C" w:rsidRDefault="005F2C1A" w:rsidP="00CD26C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4129" w:type="dxa"/>
            <w:gridSpan w:val="7"/>
            <w:tcBorders>
              <w:top w:val="nil"/>
              <w:bottom w:val="nil"/>
            </w:tcBorders>
          </w:tcPr>
          <w:p w:rsidR="005F2C1A" w:rsidRPr="00366F7C" w:rsidRDefault="005F2C1A" w:rsidP="005F2C1A">
            <w:pPr>
              <w:ind w:left="57" w:right="57"/>
              <w:jc w:val="center"/>
              <w:rPr>
                <w:rFonts w:ascii="Noto Sans Light" w:hAnsi="Noto Sans Light" w:cs="Noto Sans Light"/>
                <w:b/>
                <w:sz w:val="18"/>
                <w:szCs w:val="16"/>
              </w:rPr>
            </w:pPr>
            <w:r w:rsidRPr="00366F7C">
              <w:rPr>
                <w:rFonts w:ascii="Noto Sans Light" w:hAnsi="Noto Sans Light" w:cs="Noto Sans Light"/>
                <w:b/>
                <w:sz w:val="18"/>
                <w:szCs w:val="16"/>
              </w:rPr>
              <w:t>Por el ejercicio del gasto presupuestario para Fondear pasivos laborales registrados previamente en la provisión y el Activo del Plan</w:t>
            </w:r>
          </w:p>
        </w:tc>
      </w:tr>
      <w:tr w:rsidR="00D34DE0" w:rsidRPr="00366F7C" w:rsidTr="0085433A">
        <w:tc>
          <w:tcPr>
            <w:tcW w:w="467" w:type="dxa"/>
            <w:tcBorders>
              <w:top w:val="nil"/>
              <w:bottom w:val="nil"/>
            </w:tcBorders>
          </w:tcPr>
          <w:p w:rsidR="00D34DE0" w:rsidRPr="00366F7C" w:rsidRDefault="00375E4E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Por el compromiso del presupuesto para fondear la reserva del pasivo laboral.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Estudio Actuarial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D34DE0" w:rsidRPr="00366F7C" w:rsidTr="00C7609D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D34DE0" w:rsidRPr="00366F7C" w:rsidRDefault="00375E4E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D34DE0" w:rsidRPr="00366F7C" w:rsidRDefault="00D34DE0" w:rsidP="00D34DE0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Por el reconocimiento del gasto presupuestario para la creación o incremento de la inversión (reserva) relacionada con el pasivo laboral.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34DE0" w:rsidRPr="00366F7C" w:rsidRDefault="00D34DE0" w:rsidP="00D34DE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Estudio Actuarial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34DE0" w:rsidRPr="00366F7C" w:rsidRDefault="00D34DE0" w:rsidP="00D34DE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 xml:space="preserve">5.5.2.2 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Provisiones de Pasivo a Largo Plazo 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D34DE0" w:rsidRPr="00366F7C" w:rsidTr="00C7609D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D34DE0" w:rsidRPr="00366F7C" w:rsidRDefault="00375E4E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D34DE0" w:rsidRPr="00366F7C" w:rsidRDefault="00D34DE0" w:rsidP="00D34DE0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la creación y/o incremento de la inversión asociada al pasivo laboral.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D34DE0" w:rsidRPr="00366F7C" w:rsidRDefault="00D34DE0" w:rsidP="00D34DE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Estudio actuarial, orden de pago.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34DE0" w:rsidRPr="00366F7C" w:rsidRDefault="00D34DE0" w:rsidP="00D34DE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D34DE0" w:rsidRPr="00366F7C" w:rsidTr="00C7609D">
        <w:tc>
          <w:tcPr>
            <w:tcW w:w="467" w:type="dxa"/>
            <w:tcBorders>
              <w:top w:val="nil"/>
              <w:bottom w:val="nil"/>
            </w:tcBorders>
          </w:tcPr>
          <w:p w:rsidR="00D34DE0" w:rsidRPr="00366F7C" w:rsidRDefault="00375E4E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Por la salida de los recursos de la cuenta bancaria y simultáneamente la creación o incremento de la inversión para fondear el pasivo laboral del ejercicio de acuerdo a la Normatividad y el registro en cuentas de orden.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Estudio Actuarial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Bancos/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366F7C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8.2.7.1</w:t>
            </w:r>
            <w:r w:rsidRPr="00366F7C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366F7C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8.2.6.1</w:t>
            </w:r>
            <w:r w:rsidRPr="00366F7C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  <w:t>Presupuesto de Egresos Ejercido</w:t>
            </w:r>
          </w:p>
        </w:tc>
      </w:tr>
      <w:tr w:rsidR="00D34DE0" w:rsidRPr="00366F7C" w:rsidTr="00C7609D">
        <w:tc>
          <w:tcPr>
            <w:tcW w:w="467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1.2.1.1</w:t>
            </w:r>
          </w:p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Inversiones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2.2.6.2</w:t>
            </w:r>
          </w:p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Provisión para Pensiones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</w:p>
        </w:tc>
      </w:tr>
      <w:tr w:rsidR="00D34DE0" w:rsidRPr="00366F7C" w:rsidTr="007C6F6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D34DE0" w:rsidRPr="00366F7C" w:rsidRDefault="00D34DE0" w:rsidP="00D34DE0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34DE0" w:rsidRPr="00366F7C" w:rsidRDefault="00D34DE0" w:rsidP="00D34DE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34DE0" w:rsidRPr="00366F7C" w:rsidRDefault="00D34DE0" w:rsidP="00D34DE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7.0.1.3</w:t>
            </w:r>
          </w:p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Obligaciones Laborales Fondeadas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7.0.1.1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Obligaciones Laborales Pendientes de Fondear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34DE0" w:rsidRPr="00366F7C" w:rsidTr="00C7609D">
        <w:tc>
          <w:tcPr>
            <w:tcW w:w="467" w:type="dxa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4129" w:type="dxa"/>
            <w:gridSpan w:val="7"/>
            <w:tcBorders>
              <w:top w:val="nil"/>
              <w:bottom w:val="nil"/>
            </w:tcBorders>
          </w:tcPr>
          <w:p w:rsidR="00D34DE0" w:rsidRPr="00366F7C" w:rsidRDefault="00D34DE0" w:rsidP="00D34DE0">
            <w:pPr>
              <w:ind w:left="57" w:right="57"/>
              <w:jc w:val="center"/>
              <w:rPr>
                <w:rFonts w:ascii="Noto Sans Light" w:hAnsi="Noto Sans Light" w:cs="Noto Sans Light"/>
                <w:b/>
                <w:sz w:val="18"/>
                <w:szCs w:val="16"/>
              </w:rPr>
            </w:pPr>
            <w:r w:rsidRPr="00366F7C">
              <w:rPr>
                <w:rFonts w:ascii="Noto Sans Light" w:hAnsi="Noto Sans Light" w:cs="Noto Sans Light"/>
                <w:b/>
                <w:sz w:val="18"/>
                <w:szCs w:val="16"/>
              </w:rPr>
              <w:t>Afectación al gasto presupuestario para el pago a los trabajadores con pasivos laborales no fondeados y previamente reconocidos</w:t>
            </w:r>
          </w:p>
        </w:tc>
      </w:tr>
      <w:tr w:rsidR="0010764A" w:rsidRPr="00366F7C" w:rsidTr="00C7609D">
        <w:tc>
          <w:tcPr>
            <w:tcW w:w="467" w:type="dxa"/>
            <w:tcBorders>
              <w:top w:val="nil"/>
              <w:bottom w:val="nil"/>
            </w:tcBorders>
          </w:tcPr>
          <w:p w:rsidR="0010764A" w:rsidRPr="00366F7C" w:rsidRDefault="00375E4E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0764A" w:rsidRPr="00366F7C" w:rsidRDefault="0010764A" w:rsidP="0010764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Por el compromiso del presupuesto para el pago a los trabajadores con pasivos previamente reconocidos y no fondeados.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0764A" w:rsidRPr="00366F7C" w:rsidRDefault="0010764A" w:rsidP="0010764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Expediente del trabajador y cálculos correspondientes transferencia bancaria y estado de cuenta, recibo del trabajador, finiquito laboral.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0764A" w:rsidRPr="00366F7C" w:rsidRDefault="0010764A" w:rsidP="0010764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0764A" w:rsidRPr="00366F7C" w:rsidRDefault="0010764A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0764A" w:rsidRPr="00366F7C" w:rsidRDefault="0010764A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0764A" w:rsidRPr="00366F7C" w:rsidRDefault="0010764A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0764A" w:rsidRPr="00366F7C" w:rsidRDefault="0010764A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8.2.2.1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10764A" w:rsidRPr="00366F7C" w:rsidTr="00C7609D">
        <w:tc>
          <w:tcPr>
            <w:tcW w:w="467" w:type="dxa"/>
            <w:tcBorders>
              <w:top w:val="nil"/>
              <w:bottom w:val="nil"/>
            </w:tcBorders>
          </w:tcPr>
          <w:p w:rsidR="0010764A" w:rsidRPr="00366F7C" w:rsidRDefault="00375E4E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0764A" w:rsidRPr="00366F7C" w:rsidRDefault="0010764A" w:rsidP="0010764A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Por el reconocimiento del gasto presupuestario para pagar a los trabajadores, con pasivo no fondeado y previamente reconocido con su correspondencia en el Activo del Plan.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0764A" w:rsidRPr="00366F7C" w:rsidRDefault="0010764A" w:rsidP="0010764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Expediente del trabajador y cálculos correspondientes transferencia bancaria y estado de cuenta, recibo del trabajador, finiquito laboral.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0764A" w:rsidRPr="00366F7C" w:rsidRDefault="0010764A" w:rsidP="0010764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0764A" w:rsidRPr="00366F7C" w:rsidRDefault="0010764A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 xml:space="preserve">5.5.2.2 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 xml:space="preserve">Provisiones de Pasivo a Largo Plazo 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0764A" w:rsidRPr="00366F7C" w:rsidRDefault="0010764A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0764A" w:rsidRPr="00366F7C" w:rsidRDefault="0010764A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</w:p>
          <w:p w:rsidR="0010764A" w:rsidRPr="00366F7C" w:rsidRDefault="0010764A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0764A" w:rsidRPr="00366F7C" w:rsidRDefault="0010764A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8.2.4.1</w:t>
            </w:r>
          </w:p>
          <w:p w:rsidR="0010764A" w:rsidRPr="00366F7C" w:rsidRDefault="0010764A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Presupuesto de Egresos Comprometido</w:t>
            </w:r>
          </w:p>
        </w:tc>
      </w:tr>
      <w:tr w:rsidR="0010764A" w:rsidRPr="00366F7C" w:rsidTr="00C7609D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10764A" w:rsidRPr="00366F7C" w:rsidRDefault="00375E4E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10764A" w:rsidRPr="00366F7C" w:rsidRDefault="00554F32" w:rsidP="00554F32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pagar a los trabajadores, con pasivo no fondeado y previamente reconocido con su correspondencia en el Activo del Plan.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0764A" w:rsidRPr="00366F7C" w:rsidRDefault="0010764A" w:rsidP="0010764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Expediente del trabajador y cálculos correspondientes transferencia bancaria y estado de cuenta, recibo del trabajador, finiquito laboral.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10764A" w:rsidRPr="00366F7C" w:rsidRDefault="0010764A" w:rsidP="0010764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0764A" w:rsidRPr="00366F7C" w:rsidRDefault="0010764A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0764A" w:rsidRPr="00366F7C" w:rsidRDefault="0010764A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0764A" w:rsidRPr="00366F7C" w:rsidRDefault="0010764A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0764A" w:rsidRPr="00366F7C" w:rsidRDefault="0010764A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8.2.5.1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10764A" w:rsidRPr="00366F7C" w:rsidTr="00C7609D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10764A" w:rsidRPr="00366F7C" w:rsidRDefault="00375E4E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17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10764A" w:rsidRPr="00366F7C" w:rsidRDefault="00B33472" w:rsidP="00B33472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Por el pago a los trabajadores con pasivo no fondeado y previamente reconocido.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10764A" w:rsidRPr="00366F7C" w:rsidRDefault="0010764A" w:rsidP="0010764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Expediente del trabajador y cálculos correspondientes transferencia bancaria y estado de cuenta, recibo del trabajador, finiquito laboral.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10764A" w:rsidRPr="00366F7C" w:rsidRDefault="0010764A" w:rsidP="0010764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0764A" w:rsidRPr="00366F7C" w:rsidRDefault="0010764A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2.1.1.9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CP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0764A" w:rsidRPr="00366F7C" w:rsidRDefault="0010764A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10764A" w:rsidRPr="00366F7C" w:rsidRDefault="0010764A" w:rsidP="0010764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Bancos/ Tesorería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0764A" w:rsidRPr="00366F7C" w:rsidRDefault="0010764A" w:rsidP="0010764A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366F7C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8.2.7.1</w:t>
            </w:r>
            <w:r w:rsidRPr="00366F7C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10764A" w:rsidRPr="00366F7C" w:rsidRDefault="0010764A" w:rsidP="0010764A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  <w:r w:rsidRPr="00366F7C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t>8.2.6.1</w:t>
            </w:r>
            <w:r w:rsidRPr="00366F7C"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  <w:br/>
              <w:t>Presupuesto de Egresos Ejercido</w:t>
            </w:r>
          </w:p>
        </w:tc>
      </w:tr>
      <w:tr w:rsidR="00B33472" w:rsidRPr="00366F7C" w:rsidTr="00C7609D">
        <w:tc>
          <w:tcPr>
            <w:tcW w:w="467" w:type="dxa"/>
            <w:tcBorders>
              <w:top w:val="nil"/>
              <w:bottom w:val="nil"/>
            </w:tcBorders>
          </w:tcPr>
          <w:p w:rsidR="00B33472" w:rsidRPr="00366F7C" w:rsidRDefault="00B33472" w:rsidP="00B334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33472" w:rsidRPr="00366F7C" w:rsidRDefault="00B33472" w:rsidP="00B33472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33472" w:rsidRPr="00366F7C" w:rsidRDefault="00B33472" w:rsidP="00B334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33472" w:rsidRPr="00366F7C" w:rsidRDefault="00B33472" w:rsidP="00B3347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3472" w:rsidRPr="00366F7C" w:rsidRDefault="00B33472" w:rsidP="00B334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2.2.6.2</w:t>
            </w:r>
          </w:p>
          <w:p w:rsidR="00B33472" w:rsidRPr="00366F7C" w:rsidRDefault="00B33472" w:rsidP="00B334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Provisión para Pensiones a Largo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3472" w:rsidRPr="00366F7C" w:rsidRDefault="00B33472" w:rsidP="00B334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 xml:space="preserve">1.2.5.9 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Otros Activos Intangibles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3472" w:rsidRPr="00366F7C" w:rsidRDefault="00B33472" w:rsidP="00B33472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33472" w:rsidRPr="00366F7C" w:rsidRDefault="00B33472" w:rsidP="00B33472">
            <w:pPr>
              <w:pStyle w:val="Default"/>
              <w:ind w:firstLine="18"/>
              <w:jc w:val="center"/>
              <w:rPr>
                <w:rFonts w:ascii="Noto Sans Light" w:eastAsia="Times New Roman" w:hAnsi="Noto Sans Light" w:cs="Noto Sans Light"/>
                <w:color w:val="auto"/>
                <w:sz w:val="16"/>
                <w:szCs w:val="16"/>
                <w:lang w:val="es-ES" w:eastAsia="es-ES"/>
              </w:rPr>
            </w:pPr>
          </w:p>
        </w:tc>
      </w:tr>
      <w:tr w:rsidR="00B33472" w:rsidRPr="002C3FB1" w:rsidTr="007C6F6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B33472" w:rsidRPr="00366F7C" w:rsidRDefault="00B33472" w:rsidP="00B334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B33472" w:rsidRPr="00366F7C" w:rsidRDefault="00B33472" w:rsidP="00B33472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33472" w:rsidRPr="00366F7C" w:rsidRDefault="00B33472" w:rsidP="00B334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B33472" w:rsidRPr="00366F7C" w:rsidRDefault="00B33472" w:rsidP="00B3347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33472" w:rsidRPr="00366F7C" w:rsidRDefault="00B33472" w:rsidP="00B334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7.0.1.1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Obligaciones Laborales Pendientes de Fondear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33472" w:rsidRPr="00D24E5E" w:rsidRDefault="00B33472" w:rsidP="00B334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66F7C">
              <w:rPr>
                <w:rFonts w:ascii="Noto Sans Light" w:hAnsi="Noto Sans Light" w:cs="Noto Sans Light"/>
                <w:sz w:val="16"/>
                <w:szCs w:val="16"/>
              </w:rPr>
              <w:t>7.0.1.2</w:t>
            </w:r>
            <w:r w:rsidRPr="00366F7C">
              <w:rPr>
                <w:rFonts w:ascii="Noto Sans Light" w:hAnsi="Noto Sans Light" w:cs="Noto Sans Light"/>
                <w:sz w:val="16"/>
                <w:szCs w:val="16"/>
              </w:rPr>
              <w:br/>
              <w:t>Obligaciones Laborales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33472" w:rsidRPr="002C3FB1" w:rsidRDefault="00B33472" w:rsidP="00B334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33472" w:rsidRPr="002C3FB1" w:rsidRDefault="00B33472" w:rsidP="00B334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C8541A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366F7C" w:rsidRPr="00366F7C">
          <w:rPr>
            <w:noProof/>
            <w:lang w:val="es-ES"/>
          </w:rPr>
          <w:t>13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366F7C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8846F0">
      <w:rPr>
        <w:rFonts w:ascii="Noto Sans Light" w:hAnsi="Noto Sans Light" w:cs="Noto Sans Light"/>
        <w:b/>
        <w:color w:val="FFFFFF" w:themeColor="background1"/>
        <w:szCs w:val="28"/>
      </w:rPr>
      <w:t>33</w:t>
    </w:r>
    <w:r w:rsidR="003E47C9">
      <w:rPr>
        <w:rFonts w:ascii="Noto Sans Light" w:hAnsi="Noto Sans Light" w:cs="Noto Sans Light"/>
        <w:b/>
        <w:color w:val="FFFFFF" w:themeColor="background1"/>
        <w:szCs w:val="28"/>
      </w:rPr>
      <w:t xml:space="preserve">.- </w:t>
    </w:r>
    <w:r w:rsidR="008846F0">
      <w:rPr>
        <w:rFonts w:ascii="Noto Sans Light" w:hAnsi="Noto Sans Light" w:cs="Noto Sans Light"/>
        <w:b/>
        <w:color w:val="FFFFFF" w:themeColor="background1"/>
        <w:szCs w:val="28"/>
      </w:rPr>
      <w:t>OBLIGACIONES LABORALES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44301"/>
    <w:multiLevelType w:val="hybridMultilevel"/>
    <w:tmpl w:val="26E2F704"/>
    <w:lvl w:ilvl="0" w:tplc="EFE02A74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37" w:hanging="360"/>
      </w:pPr>
    </w:lvl>
    <w:lvl w:ilvl="2" w:tplc="080A001B" w:tentative="1">
      <w:start w:val="1"/>
      <w:numFmt w:val="lowerRoman"/>
      <w:lvlText w:val="%3."/>
      <w:lvlJc w:val="right"/>
      <w:pPr>
        <w:ind w:left="1857" w:hanging="180"/>
      </w:pPr>
    </w:lvl>
    <w:lvl w:ilvl="3" w:tplc="080A000F" w:tentative="1">
      <w:start w:val="1"/>
      <w:numFmt w:val="decimal"/>
      <w:lvlText w:val="%4."/>
      <w:lvlJc w:val="left"/>
      <w:pPr>
        <w:ind w:left="2577" w:hanging="360"/>
      </w:pPr>
    </w:lvl>
    <w:lvl w:ilvl="4" w:tplc="080A0019" w:tentative="1">
      <w:start w:val="1"/>
      <w:numFmt w:val="lowerLetter"/>
      <w:lvlText w:val="%5."/>
      <w:lvlJc w:val="left"/>
      <w:pPr>
        <w:ind w:left="3297" w:hanging="360"/>
      </w:pPr>
    </w:lvl>
    <w:lvl w:ilvl="5" w:tplc="080A001B" w:tentative="1">
      <w:start w:val="1"/>
      <w:numFmt w:val="lowerRoman"/>
      <w:lvlText w:val="%6."/>
      <w:lvlJc w:val="right"/>
      <w:pPr>
        <w:ind w:left="4017" w:hanging="180"/>
      </w:pPr>
    </w:lvl>
    <w:lvl w:ilvl="6" w:tplc="080A000F" w:tentative="1">
      <w:start w:val="1"/>
      <w:numFmt w:val="decimal"/>
      <w:lvlText w:val="%7."/>
      <w:lvlJc w:val="left"/>
      <w:pPr>
        <w:ind w:left="4737" w:hanging="360"/>
      </w:pPr>
    </w:lvl>
    <w:lvl w:ilvl="7" w:tplc="080A0019" w:tentative="1">
      <w:start w:val="1"/>
      <w:numFmt w:val="lowerLetter"/>
      <w:lvlText w:val="%8."/>
      <w:lvlJc w:val="left"/>
      <w:pPr>
        <w:ind w:left="5457" w:hanging="360"/>
      </w:pPr>
    </w:lvl>
    <w:lvl w:ilvl="8" w:tplc="080A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005BF"/>
    <w:rsid w:val="00006E8F"/>
    <w:rsid w:val="00010A86"/>
    <w:rsid w:val="000137BA"/>
    <w:rsid w:val="00014A58"/>
    <w:rsid w:val="000208A4"/>
    <w:rsid w:val="0004540E"/>
    <w:rsid w:val="00052C8F"/>
    <w:rsid w:val="00053A5B"/>
    <w:rsid w:val="00083AAF"/>
    <w:rsid w:val="000903B8"/>
    <w:rsid w:val="00091142"/>
    <w:rsid w:val="00093FBA"/>
    <w:rsid w:val="00097DA4"/>
    <w:rsid w:val="000C15E6"/>
    <w:rsid w:val="000E1A72"/>
    <w:rsid w:val="0010168E"/>
    <w:rsid w:val="0010569B"/>
    <w:rsid w:val="0010764A"/>
    <w:rsid w:val="001260F2"/>
    <w:rsid w:val="001408B5"/>
    <w:rsid w:val="001638AE"/>
    <w:rsid w:val="00164297"/>
    <w:rsid w:val="0018128A"/>
    <w:rsid w:val="0018155A"/>
    <w:rsid w:val="001A306E"/>
    <w:rsid w:val="001B2C0F"/>
    <w:rsid w:val="001C2549"/>
    <w:rsid w:val="001D31DA"/>
    <w:rsid w:val="001E62B4"/>
    <w:rsid w:val="00226261"/>
    <w:rsid w:val="00234BEA"/>
    <w:rsid w:val="00247684"/>
    <w:rsid w:val="002546CC"/>
    <w:rsid w:val="002720D2"/>
    <w:rsid w:val="00285261"/>
    <w:rsid w:val="002A201B"/>
    <w:rsid w:val="002A36F7"/>
    <w:rsid w:val="002B3DDD"/>
    <w:rsid w:val="002C3FB1"/>
    <w:rsid w:val="002E2AEC"/>
    <w:rsid w:val="002F1902"/>
    <w:rsid w:val="002F55B4"/>
    <w:rsid w:val="00301A58"/>
    <w:rsid w:val="0030673D"/>
    <w:rsid w:val="00330A4A"/>
    <w:rsid w:val="003361DE"/>
    <w:rsid w:val="00342EB8"/>
    <w:rsid w:val="0036459C"/>
    <w:rsid w:val="00365B66"/>
    <w:rsid w:val="00366F7C"/>
    <w:rsid w:val="00375E4E"/>
    <w:rsid w:val="00382F24"/>
    <w:rsid w:val="00396C60"/>
    <w:rsid w:val="003A7E9F"/>
    <w:rsid w:val="003B4FF3"/>
    <w:rsid w:val="003E0706"/>
    <w:rsid w:val="003E47C9"/>
    <w:rsid w:val="003F6F0E"/>
    <w:rsid w:val="004000E7"/>
    <w:rsid w:val="00426CA8"/>
    <w:rsid w:val="004272EB"/>
    <w:rsid w:val="0046128E"/>
    <w:rsid w:val="004639B8"/>
    <w:rsid w:val="00465524"/>
    <w:rsid w:val="00476639"/>
    <w:rsid w:val="0048009B"/>
    <w:rsid w:val="004A2881"/>
    <w:rsid w:val="004C76FB"/>
    <w:rsid w:val="004D341D"/>
    <w:rsid w:val="005064C5"/>
    <w:rsid w:val="00536C38"/>
    <w:rsid w:val="00553BE5"/>
    <w:rsid w:val="00554F32"/>
    <w:rsid w:val="00572B74"/>
    <w:rsid w:val="00573698"/>
    <w:rsid w:val="005833A7"/>
    <w:rsid w:val="0058639E"/>
    <w:rsid w:val="00590118"/>
    <w:rsid w:val="005A5D0A"/>
    <w:rsid w:val="005B7E46"/>
    <w:rsid w:val="005C458E"/>
    <w:rsid w:val="005D1492"/>
    <w:rsid w:val="005D7A15"/>
    <w:rsid w:val="005F2C1A"/>
    <w:rsid w:val="005F7ED4"/>
    <w:rsid w:val="006003E8"/>
    <w:rsid w:val="00611D27"/>
    <w:rsid w:val="00624FE3"/>
    <w:rsid w:val="0063086C"/>
    <w:rsid w:val="0065506D"/>
    <w:rsid w:val="00673537"/>
    <w:rsid w:val="00685714"/>
    <w:rsid w:val="00691551"/>
    <w:rsid w:val="00692894"/>
    <w:rsid w:val="006A246D"/>
    <w:rsid w:val="006A388A"/>
    <w:rsid w:val="006C117E"/>
    <w:rsid w:val="006C35CF"/>
    <w:rsid w:val="006C41AE"/>
    <w:rsid w:val="006C6EC0"/>
    <w:rsid w:val="006D41F6"/>
    <w:rsid w:val="007118C9"/>
    <w:rsid w:val="00731909"/>
    <w:rsid w:val="00746315"/>
    <w:rsid w:val="00755726"/>
    <w:rsid w:val="00781666"/>
    <w:rsid w:val="007830B3"/>
    <w:rsid w:val="00790FFE"/>
    <w:rsid w:val="007B33A3"/>
    <w:rsid w:val="007C6F6A"/>
    <w:rsid w:val="007C76CC"/>
    <w:rsid w:val="0080056A"/>
    <w:rsid w:val="008106AC"/>
    <w:rsid w:val="00831B2C"/>
    <w:rsid w:val="008320E6"/>
    <w:rsid w:val="00833377"/>
    <w:rsid w:val="00845990"/>
    <w:rsid w:val="00846322"/>
    <w:rsid w:val="0085433A"/>
    <w:rsid w:val="00860815"/>
    <w:rsid w:val="00862789"/>
    <w:rsid w:val="008631D9"/>
    <w:rsid w:val="008722FB"/>
    <w:rsid w:val="0087427C"/>
    <w:rsid w:val="0087524B"/>
    <w:rsid w:val="008846F0"/>
    <w:rsid w:val="00891EAE"/>
    <w:rsid w:val="008944A3"/>
    <w:rsid w:val="008A1256"/>
    <w:rsid w:val="008C6E6B"/>
    <w:rsid w:val="008D11BE"/>
    <w:rsid w:val="008D2788"/>
    <w:rsid w:val="008D5C91"/>
    <w:rsid w:val="008F2422"/>
    <w:rsid w:val="00913B02"/>
    <w:rsid w:val="00926355"/>
    <w:rsid w:val="00927273"/>
    <w:rsid w:val="009341F4"/>
    <w:rsid w:val="00935D79"/>
    <w:rsid w:val="00943E56"/>
    <w:rsid w:val="009558A6"/>
    <w:rsid w:val="009566CA"/>
    <w:rsid w:val="0096694D"/>
    <w:rsid w:val="00967CBF"/>
    <w:rsid w:val="00971792"/>
    <w:rsid w:val="0097319A"/>
    <w:rsid w:val="00992B6B"/>
    <w:rsid w:val="009A2B15"/>
    <w:rsid w:val="009B3145"/>
    <w:rsid w:val="009D1813"/>
    <w:rsid w:val="009E2258"/>
    <w:rsid w:val="009F2A72"/>
    <w:rsid w:val="009F36CB"/>
    <w:rsid w:val="00A269E9"/>
    <w:rsid w:val="00A300F5"/>
    <w:rsid w:val="00A51C47"/>
    <w:rsid w:val="00A94492"/>
    <w:rsid w:val="00AB706E"/>
    <w:rsid w:val="00AD6946"/>
    <w:rsid w:val="00B02900"/>
    <w:rsid w:val="00B03ECA"/>
    <w:rsid w:val="00B05FD0"/>
    <w:rsid w:val="00B20190"/>
    <w:rsid w:val="00B33472"/>
    <w:rsid w:val="00B35F84"/>
    <w:rsid w:val="00B36DE0"/>
    <w:rsid w:val="00B44B19"/>
    <w:rsid w:val="00B572F3"/>
    <w:rsid w:val="00B74DA8"/>
    <w:rsid w:val="00B76796"/>
    <w:rsid w:val="00B82F0C"/>
    <w:rsid w:val="00B85A1B"/>
    <w:rsid w:val="00B9789A"/>
    <w:rsid w:val="00BA091A"/>
    <w:rsid w:val="00BC1CCB"/>
    <w:rsid w:val="00BC3E4C"/>
    <w:rsid w:val="00BD3D03"/>
    <w:rsid w:val="00BD4348"/>
    <w:rsid w:val="00BE40F4"/>
    <w:rsid w:val="00C01644"/>
    <w:rsid w:val="00C121F2"/>
    <w:rsid w:val="00C40B31"/>
    <w:rsid w:val="00C47572"/>
    <w:rsid w:val="00C509F3"/>
    <w:rsid w:val="00C56418"/>
    <w:rsid w:val="00C650B0"/>
    <w:rsid w:val="00C6591F"/>
    <w:rsid w:val="00C7609D"/>
    <w:rsid w:val="00C8541A"/>
    <w:rsid w:val="00C856E8"/>
    <w:rsid w:val="00C92339"/>
    <w:rsid w:val="00CA1419"/>
    <w:rsid w:val="00CA17AB"/>
    <w:rsid w:val="00CD26CD"/>
    <w:rsid w:val="00CD5CF0"/>
    <w:rsid w:val="00CD7B44"/>
    <w:rsid w:val="00CF5DCB"/>
    <w:rsid w:val="00D032CD"/>
    <w:rsid w:val="00D111A3"/>
    <w:rsid w:val="00D17E97"/>
    <w:rsid w:val="00D223E5"/>
    <w:rsid w:val="00D24E5E"/>
    <w:rsid w:val="00D33C69"/>
    <w:rsid w:val="00D34DE0"/>
    <w:rsid w:val="00D44447"/>
    <w:rsid w:val="00D5066A"/>
    <w:rsid w:val="00D62CAC"/>
    <w:rsid w:val="00D940F3"/>
    <w:rsid w:val="00D96979"/>
    <w:rsid w:val="00DA3CD8"/>
    <w:rsid w:val="00DB38F1"/>
    <w:rsid w:val="00DB69F6"/>
    <w:rsid w:val="00DC1E96"/>
    <w:rsid w:val="00DC4CC9"/>
    <w:rsid w:val="00DC6966"/>
    <w:rsid w:val="00DC72AB"/>
    <w:rsid w:val="00DE0249"/>
    <w:rsid w:val="00DE62E1"/>
    <w:rsid w:val="00E04AE9"/>
    <w:rsid w:val="00E11C74"/>
    <w:rsid w:val="00E259C1"/>
    <w:rsid w:val="00E3317C"/>
    <w:rsid w:val="00E35E9B"/>
    <w:rsid w:val="00E4293D"/>
    <w:rsid w:val="00E57037"/>
    <w:rsid w:val="00E61589"/>
    <w:rsid w:val="00E61805"/>
    <w:rsid w:val="00E8488E"/>
    <w:rsid w:val="00E85F14"/>
    <w:rsid w:val="00EA6565"/>
    <w:rsid w:val="00EB0AEA"/>
    <w:rsid w:val="00EC20A7"/>
    <w:rsid w:val="00ED00B1"/>
    <w:rsid w:val="00EE767A"/>
    <w:rsid w:val="00EF1AEE"/>
    <w:rsid w:val="00F073D4"/>
    <w:rsid w:val="00F10B52"/>
    <w:rsid w:val="00F27EFE"/>
    <w:rsid w:val="00F53631"/>
    <w:rsid w:val="00F5731C"/>
    <w:rsid w:val="00F74273"/>
    <w:rsid w:val="00F935A3"/>
    <w:rsid w:val="00F961F7"/>
    <w:rsid w:val="00FA2FFA"/>
    <w:rsid w:val="00FB04A9"/>
    <w:rsid w:val="00FB0E6F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A4A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  <w:style w:type="paragraph" w:customStyle="1" w:styleId="Default">
    <w:name w:val="Default"/>
    <w:rsid w:val="00D24E5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DAD37-ED9A-4E09-90FD-907884330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1198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35</cp:revision>
  <dcterms:created xsi:type="dcterms:W3CDTF">2026-01-09T17:22:00Z</dcterms:created>
  <dcterms:modified xsi:type="dcterms:W3CDTF">2026-01-14T19:27:00Z</dcterms:modified>
</cp:coreProperties>
</file>